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B4" w:rsidRDefault="00FF21B4" w:rsidP="00FF21B4">
      <w:r w:rsidRPr="003F5BA2">
        <w:t xml:space="preserve">Now the point in what we are saying is this: we have such a high priest, one who is </w:t>
      </w:r>
      <w:r w:rsidRPr="00722000">
        <w:rPr>
          <w:b/>
          <w:i/>
          <w:highlight w:val="yellow"/>
        </w:rPr>
        <w:t>seated</w:t>
      </w:r>
      <w:r w:rsidRPr="003F5BA2">
        <w:t xml:space="preserve"> </w:t>
      </w:r>
      <w:r w:rsidRPr="00722000">
        <w:rPr>
          <w:b/>
          <w:i/>
        </w:rPr>
        <w:t>at the right hand of the throne of the Majesty in heaven</w:t>
      </w:r>
      <w:r w:rsidRPr="003F5BA2">
        <w:t xml:space="preserve">,  </w:t>
      </w:r>
    </w:p>
    <w:p w:rsidR="00FF21B4" w:rsidRDefault="00FF21B4" w:rsidP="00FF21B4">
      <w:pPr>
        <w:ind w:left="720" w:firstLine="720"/>
      </w:pPr>
      <w:proofErr w:type="gramStart"/>
      <w:r w:rsidRPr="003F5BA2">
        <w:t>2  a</w:t>
      </w:r>
      <w:proofErr w:type="gramEnd"/>
      <w:r w:rsidRPr="003F5BA2">
        <w:t xml:space="preserve"> minister in the holy places, in </w:t>
      </w:r>
      <w:r w:rsidRPr="007D69A1">
        <w:rPr>
          <w:u w:val="single"/>
        </w:rPr>
        <w:t>the true tent that the Lord set up</w:t>
      </w:r>
      <w:r w:rsidRPr="003F5BA2">
        <w:t xml:space="preserve">, </w:t>
      </w:r>
      <w:r w:rsidRPr="007D69A1">
        <w:rPr>
          <w:u w:val="single"/>
        </w:rPr>
        <w:t>not man</w:t>
      </w:r>
      <w:r w:rsidRPr="003F5BA2">
        <w:t xml:space="preserve">.  </w:t>
      </w:r>
    </w:p>
    <w:p w:rsidR="00FF21B4" w:rsidRDefault="00FF21B4" w:rsidP="00FF21B4">
      <w:pPr>
        <w:ind w:left="3600"/>
      </w:pPr>
      <w:proofErr w:type="gramStart"/>
      <w:r w:rsidRPr="003F5BA2">
        <w:t xml:space="preserve">3  </w:t>
      </w:r>
      <w:r w:rsidRPr="00234E8C">
        <w:rPr>
          <w:u w:val="single"/>
        </w:rPr>
        <w:t>For</w:t>
      </w:r>
      <w:proofErr w:type="gramEnd"/>
      <w:r w:rsidRPr="00234E8C">
        <w:rPr>
          <w:u w:val="single"/>
        </w:rPr>
        <w:t xml:space="preserve"> every high priest</w:t>
      </w:r>
      <w:r w:rsidRPr="003F5BA2">
        <w:t xml:space="preserve"> is appointed to </w:t>
      </w:r>
      <w:r w:rsidRPr="00234E8C">
        <w:rPr>
          <w:u w:val="single"/>
        </w:rPr>
        <w:t>offer gifts and sacrifices</w:t>
      </w:r>
      <w:r w:rsidRPr="003F5BA2">
        <w:t xml:space="preserve">; thus it is necessary for this priest also to have something to offer.  </w:t>
      </w:r>
    </w:p>
    <w:p w:rsidR="00FF21B4" w:rsidRDefault="00FF21B4" w:rsidP="00FF21B4">
      <w:pPr>
        <w:ind w:left="5040" w:firstLine="720"/>
      </w:pPr>
      <w:proofErr w:type="gramStart"/>
      <w:r w:rsidRPr="003F5BA2">
        <w:t>4  Now</w:t>
      </w:r>
      <w:proofErr w:type="gramEnd"/>
      <w:r w:rsidRPr="003F5BA2">
        <w:t xml:space="preserve"> if he were on earth, he</w:t>
      </w:r>
      <w:r>
        <w:t xml:space="preserve"> would not be a priest at all, </w:t>
      </w:r>
    </w:p>
    <w:p w:rsidR="00FF21B4" w:rsidRDefault="00FF21B4" w:rsidP="00FF21B4">
      <w:pPr>
        <w:ind w:left="2880" w:firstLine="720"/>
      </w:pPr>
      <w:proofErr w:type="gramStart"/>
      <w:r>
        <w:t>s</w:t>
      </w:r>
      <w:r w:rsidRPr="003F5BA2">
        <w:t>ince</w:t>
      </w:r>
      <w:proofErr w:type="gramEnd"/>
      <w:r w:rsidRPr="003F5BA2">
        <w:t xml:space="preserve"> there are </w:t>
      </w:r>
      <w:r w:rsidRPr="007D69A1">
        <w:rPr>
          <w:u w:val="single"/>
        </w:rPr>
        <w:t>priests</w:t>
      </w:r>
      <w:r w:rsidRPr="003F5BA2">
        <w:t xml:space="preserve"> who </w:t>
      </w:r>
      <w:r w:rsidRPr="007D69A1">
        <w:rPr>
          <w:u w:val="single"/>
        </w:rPr>
        <w:t>offer gifts</w:t>
      </w:r>
      <w:r w:rsidRPr="003F5BA2">
        <w:t xml:space="preserve"> according to the law.  </w:t>
      </w:r>
    </w:p>
    <w:p w:rsidR="00FF21B4" w:rsidRDefault="00FF21B4" w:rsidP="00FF21B4">
      <w:pPr>
        <w:ind w:left="1440"/>
      </w:pPr>
      <w:proofErr w:type="gramStart"/>
      <w:r w:rsidRPr="003F5BA2">
        <w:t xml:space="preserve">5  </w:t>
      </w:r>
      <w:r w:rsidRPr="00234E8C">
        <w:rPr>
          <w:u w:val="single"/>
        </w:rPr>
        <w:t>They</w:t>
      </w:r>
      <w:proofErr w:type="gramEnd"/>
      <w:r w:rsidRPr="00234E8C">
        <w:rPr>
          <w:u w:val="single"/>
        </w:rPr>
        <w:t xml:space="preserve"> serve a copy</w:t>
      </w:r>
      <w:r w:rsidRPr="003F5BA2">
        <w:t xml:space="preserve"> </w:t>
      </w:r>
      <w:r w:rsidRPr="007D69A1">
        <w:rPr>
          <w:u w:val="single"/>
        </w:rPr>
        <w:t>and shadow of the heavenly things</w:t>
      </w:r>
      <w:r w:rsidRPr="003F5BA2">
        <w:t xml:space="preserve">. For when Moses was about to erect the tent, </w:t>
      </w:r>
      <w:r w:rsidRPr="007D69A1">
        <w:rPr>
          <w:u w:val="single"/>
        </w:rPr>
        <w:t>he was instructed by God</w:t>
      </w:r>
      <w:r w:rsidRPr="003F5BA2">
        <w:t xml:space="preserve">, saying, "See that you make everything according to the pattern that was shown you on the mountain."  </w:t>
      </w:r>
    </w:p>
    <w:p w:rsidR="00FF21B4" w:rsidRDefault="00FF21B4" w:rsidP="00FF21B4">
      <w:proofErr w:type="gramStart"/>
      <w:r w:rsidRPr="003F5BA2">
        <w:t>6  But</w:t>
      </w:r>
      <w:proofErr w:type="gramEnd"/>
      <w:r w:rsidRPr="003F5BA2">
        <w:t xml:space="preserve"> as it is, Christ has obtained a ministry that is as </w:t>
      </w:r>
      <w:r w:rsidRPr="007D69A1">
        <w:rPr>
          <w:highlight w:val="lightGray"/>
        </w:rPr>
        <w:t>much more excellent</w:t>
      </w:r>
      <w:r w:rsidRPr="003F5BA2">
        <w:t xml:space="preserve"> than the old as </w:t>
      </w:r>
      <w:r w:rsidRPr="007D69A1">
        <w:rPr>
          <w:highlight w:val="lightGray"/>
        </w:rPr>
        <w:t xml:space="preserve">the covenant he mediates is </w:t>
      </w:r>
      <w:r w:rsidRPr="00FF21B4">
        <w:rPr>
          <w:b/>
          <w:i/>
          <w:highlight w:val="lightGray"/>
        </w:rPr>
        <w:t>better</w:t>
      </w:r>
      <w:r w:rsidRPr="003F5BA2">
        <w:t xml:space="preserve">, since it is enacted on </w:t>
      </w:r>
      <w:r w:rsidRPr="00FF21B4">
        <w:rPr>
          <w:b/>
          <w:i/>
          <w:highlight w:val="lightGray"/>
        </w:rPr>
        <w:t>better</w:t>
      </w:r>
      <w:r w:rsidRPr="007D69A1">
        <w:rPr>
          <w:highlight w:val="lightGray"/>
        </w:rPr>
        <w:t xml:space="preserve"> promises</w:t>
      </w:r>
      <w:r w:rsidRPr="003F5BA2">
        <w:t>.</w:t>
      </w:r>
    </w:p>
    <w:p w:rsidR="00FF21B4" w:rsidRDefault="00FF21B4" w:rsidP="00FF21B4"/>
    <w:p w:rsidR="00FF21B4" w:rsidRDefault="00FF21B4" w:rsidP="00FF21B4"/>
    <w:p w:rsidR="00FF21B4" w:rsidRDefault="00FF21B4" w:rsidP="00FF21B4">
      <w:r w:rsidRPr="00FF21B4">
        <w:rPr>
          <w:b/>
        </w:rPr>
        <w:t>A</w:t>
      </w:r>
      <w:r>
        <w:t xml:space="preserve">  </w:t>
      </w:r>
      <w:r>
        <w:tab/>
        <w:t>Christ’s superiority stated (Better posture, better place)</w:t>
      </w:r>
    </w:p>
    <w:p w:rsidR="00FF21B4" w:rsidRDefault="00FF21B4" w:rsidP="00FF21B4">
      <w:r>
        <w:tab/>
      </w:r>
      <w:r>
        <w:tab/>
      </w:r>
      <w:r w:rsidRPr="00FF21B4">
        <w:rPr>
          <w:b/>
        </w:rPr>
        <w:t>B</w:t>
      </w:r>
      <w:r>
        <w:tab/>
        <w:t>Tabernacle</w:t>
      </w:r>
    </w:p>
    <w:p w:rsidR="00FF21B4" w:rsidRDefault="00FF21B4" w:rsidP="00FF21B4">
      <w:r>
        <w:tab/>
      </w:r>
      <w:r>
        <w:tab/>
      </w:r>
      <w:r>
        <w:tab/>
      </w:r>
      <w:r>
        <w:tab/>
      </w:r>
      <w:r>
        <w:tab/>
      </w:r>
      <w:r w:rsidRPr="00FF21B4">
        <w:rPr>
          <w:b/>
        </w:rPr>
        <w:t>C</w:t>
      </w:r>
      <w:r>
        <w:tab/>
        <w:t>Priests who offer gifts</w:t>
      </w:r>
    </w:p>
    <w:p w:rsidR="00FF21B4" w:rsidRDefault="00FF21B4" w:rsidP="00FF21B4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FF21B4">
        <w:rPr>
          <w:b/>
        </w:rPr>
        <w:t>D</w:t>
      </w:r>
      <w:r w:rsidRPr="00FF21B4">
        <w:rPr>
          <w:b/>
        </w:rPr>
        <w:tab/>
      </w:r>
      <w:r>
        <w:t>Christ not on earth</w:t>
      </w:r>
    </w:p>
    <w:p w:rsidR="00FF21B4" w:rsidRDefault="00FF21B4" w:rsidP="00FF21B4">
      <w:r>
        <w:tab/>
      </w:r>
      <w:r>
        <w:tab/>
      </w:r>
      <w:r>
        <w:tab/>
      </w:r>
      <w:r>
        <w:tab/>
      </w:r>
      <w:r>
        <w:tab/>
      </w:r>
      <w:r w:rsidRPr="00FF21B4">
        <w:rPr>
          <w:b/>
        </w:rPr>
        <w:t>C’</w:t>
      </w:r>
      <w:r>
        <w:tab/>
        <w:t>Priests who offer gifts</w:t>
      </w:r>
    </w:p>
    <w:p w:rsidR="00FF21B4" w:rsidRDefault="00FF21B4" w:rsidP="00FF21B4">
      <w:r>
        <w:tab/>
      </w:r>
      <w:r>
        <w:tab/>
      </w:r>
      <w:r w:rsidRPr="00FF21B4">
        <w:rPr>
          <w:b/>
        </w:rPr>
        <w:t>B’</w:t>
      </w:r>
      <w:r>
        <w:tab/>
        <w:t>Tabernacle</w:t>
      </w:r>
    </w:p>
    <w:p w:rsidR="00FF21B4" w:rsidRDefault="00FF21B4" w:rsidP="00FF21B4">
      <w:r w:rsidRPr="00FF21B4">
        <w:rPr>
          <w:b/>
        </w:rPr>
        <w:t>A’</w:t>
      </w:r>
      <w:r>
        <w:tab/>
        <w:t>Christ’s superiority stated (better covenant, better promises)</w:t>
      </w:r>
    </w:p>
    <w:p w:rsidR="00754249" w:rsidRDefault="004A6C01"/>
    <w:sectPr w:rsidR="00754249" w:rsidSect="00FF21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B4"/>
    <w:rsid w:val="004A6C01"/>
    <w:rsid w:val="0052354C"/>
    <w:rsid w:val="006D7A34"/>
    <w:rsid w:val="00A8075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B4BF9-6EA9-43C3-9822-A7E4210D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link w:val="MINEChar"/>
    <w:qFormat/>
    <w:rsid w:val="00A8075C"/>
    <w:rPr>
      <w:rFonts w:ascii="Times New Roman" w:hAnsi="Times New Roman" w:cs="Times New Roman"/>
      <w:sz w:val="24"/>
    </w:rPr>
  </w:style>
  <w:style w:type="character" w:customStyle="1" w:styleId="MINEChar">
    <w:name w:val="MINE Char"/>
    <w:basedOn w:val="DefaultParagraphFont"/>
    <w:link w:val="MINE"/>
    <w:rsid w:val="00A8075C"/>
    <w:rPr>
      <w:rFonts w:ascii="Times New Roman" w:hAnsi="Times New Roman" w:cs="Times New Roman"/>
      <w:sz w:val="24"/>
    </w:rPr>
  </w:style>
  <w:style w:type="paragraph" w:customStyle="1" w:styleId="MyNoSpace">
    <w:name w:val="My NoSpace"/>
    <w:basedOn w:val="NoSpacing"/>
    <w:link w:val="MyNoSpaceChar"/>
    <w:qFormat/>
    <w:rsid w:val="00A8075C"/>
    <w:rPr>
      <w:rFonts w:ascii="Times New Roman" w:hAnsi="Times New Roman"/>
      <w:sz w:val="24"/>
    </w:rPr>
  </w:style>
  <w:style w:type="character" w:customStyle="1" w:styleId="MyNoSpaceChar">
    <w:name w:val="My NoSpace Char"/>
    <w:basedOn w:val="DefaultParagraphFont"/>
    <w:link w:val="MyNoSpace"/>
    <w:rsid w:val="00A8075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80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2</cp:revision>
  <dcterms:created xsi:type="dcterms:W3CDTF">2015-01-08T18:10:00Z</dcterms:created>
  <dcterms:modified xsi:type="dcterms:W3CDTF">2015-01-08T18:20:00Z</dcterms:modified>
</cp:coreProperties>
</file>